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9" w:rsidRPr="00AA7B68" w:rsidRDefault="00A52B49" w:rsidP="00A52B49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AA7B68">
        <w:rPr>
          <w:b/>
          <w:bCs/>
          <w:color w:val="7F7F7F" w:themeColor="text1" w:themeTint="80"/>
          <w:sz w:val="28"/>
          <w:szCs w:val="28"/>
        </w:rPr>
        <w:t>ФЕДЕР</w:t>
      </w:r>
      <w:r w:rsidR="00581DEC" w:rsidRPr="00AA7B68">
        <w:rPr>
          <w:b/>
          <w:bCs/>
          <w:color w:val="7F7F7F" w:themeColor="text1" w:themeTint="80"/>
          <w:sz w:val="28"/>
          <w:szCs w:val="28"/>
        </w:rPr>
        <w:t>АЛЬ</w:t>
      </w:r>
      <w:r w:rsidRPr="00AA7B68">
        <w:rPr>
          <w:b/>
          <w:bCs/>
          <w:color w:val="7F7F7F" w:themeColor="text1" w:themeTint="80"/>
          <w:sz w:val="28"/>
          <w:szCs w:val="28"/>
        </w:rPr>
        <w:t>НОЕ АГЕНТСТВО ПО РЫБОЛОВСТВУ</w:t>
      </w:r>
    </w:p>
    <w:p w:rsidR="00741808" w:rsidRPr="00AA7B68" w:rsidRDefault="00741808" w:rsidP="00A52B49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AA7B68">
        <w:rPr>
          <w:b/>
          <w:bCs/>
          <w:color w:val="7F7F7F" w:themeColor="text1" w:themeTint="80"/>
          <w:sz w:val="28"/>
          <w:szCs w:val="28"/>
        </w:rPr>
        <w:t>«</w:t>
      </w:r>
      <w:r w:rsidR="00A52B49" w:rsidRPr="00AA7B68">
        <w:rPr>
          <w:b/>
          <w:bCs/>
          <w:color w:val="7F7F7F" w:themeColor="text1" w:themeTint="80"/>
          <w:sz w:val="28"/>
          <w:szCs w:val="28"/>
        </w:rPr>
        <w:t xml:space="preserve">Славянский технический рыбохозяйственный </w:t>
      </w:r>
      <w:r w:rsidRPr="00AA7B68">
        <w:rPr>
          <w:b/>
          <w:bCs/>
          <w:color w:val="7F7F7F" w:themeColor="text1" w:themeTint="80"/>
          <w:sz w:val="28"/>
          <w:szCs w:val="28"/>
        </w:rPr>
        <w:t>колледж»</w:t>
      </w:r>
      <w:r w:rsidR="00A52B49" w:rsidRPr="00AA7B68">
        <w:rPr>
          <w:b/>
          <w:bCs/>
          <w:color w:val="7F7F7F" w:themeColor="text1" w:themeTint="80"/>
          <w:sz w:val="28"/>
          <w:szCs w:val="28"/>
        </w:rPr>
        <w:t xml:space="preserve"> (филиал) федерального государственного бюджетного образовательного учреждения высшего </w:t>
      </w:r>
      <w:r w:rsidRPr="00AA7B68">
        <w:rPr>
          <w:b/>
          <w:bCs/>
          <w:color w:val="7F7F7F" w:themeColor="text1" w:themeTint="80"/>
          <w:sz w:val="28"/>
          <w:szCs w:val="28"/>
        </w:rPr>
        <w:t xml:space="preserve"> </w:t>
      </w:r>
      <w:r w:rsidR="00A52B49" w:rsidRPr="00AA7B68">
        <w:rPr>
          <w:b/>
          <w:bCs/>
          <w:color w:val="7F7F7F" w:themeColor="text1" w:themeTint="80"/>
          <w:sz w:val="28"/>
          <w:szCs w:val="28"/>
        </w:rPr>
        <w:t>образования</w:t>
      </w:r>
    </w:p>
    <w:p w:rsidR="00A52B49" w:rsidRPr="00AA7B68" w:rsidRDefault="00A52B49" w:rsidP="00A52B49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AA7B68">
        <w:rPr>
          <w:b/>
          <w:bCs/>
          <w:color w:val="7F7F7F" w:themeColor="text1" w:themeTint="80"/>
          <w:sz w:val="28"/>
          <w:szCs w:val="28"/>
        </w:rPr>
        <w:t xml:space="preserve"> «Дальневосточный государственный технический</w:t>
      </w:r>
    </w:p>
    <w:p w:rsidR="00A52B49" w:rsidRPr="00AA7B68" w:rsidRDefault="00A52B49" w:rsidP="00A52B49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AA7B68">
        <w:rPr>
          <w:b/>
          <w:bCs/>
          <w:color w:val="7F7F7F" w:themeColor="text1" w:themeTint="80"/>
          <w:sz w:val="28"/>
          <w:szCs w:val="28"/>
        </w:rPr>
        <w:t xml:space="preserve"> рыбохозяйственный униве</w:t>
      </w:r>
      <w:r w:rsidR="00633B23" w:rsidRPr="00AA7B68">
        <w:rPr>
          <w:b/>
          <w:bCs/>
          <w:color w:val="7F7F7F" w:themeColor="text1" w:themeTint="80"/>
          <w:sz w:val="28"/>
          <w:szCs w:val="28"/>
        </w:rPr>
        <w:t>р</w:t>
      </w:r>
      <w:r w:rsidRPr="00AA7B68">
        <w:rPr>
          <w:b/>
          <w:bCs/>
          <w:color w:val="7F7F7F" w:themeColor="text1" w:themeTint="80"/>
          <w:sz w:val="28"/>
          <w:szCs w:val="28"/>
        </w:rPr>
        <w:t>ситет»</w:t>
      </w:r>
    </w:p>
    <w:p w:rsidR="00A52B49" w:rsidRPr="00AA7B68" w:rsidRDefault="00A52B49" w:rsidP="00A52B49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</w:p>
    <w:p w:rsidR="00A52B49" w:rsidRPr="00AA7B68" w:rsidRDefault="00741808" w:rsidP="00A52B4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AA7B68">
        <w:rPr>
          <w:b/>
          <w:bCs/>
          <w:color w:val="7F7F7F" w:themeColor="text1" w:themeTint="80"/>
          <w:sz w:val="28"/>
          <w:szCs w:val="28"/>
        </w:rPr>
        <w:t>(Славянский филиал ФГБОУ В</w:t>
      </w:r>
      <w:r w:rsidR="00A52B49" w:rsidRPr="00AA7B68">
        <w:rPr>
          <w:b/>
          <w:bCs/>
          <w:color w:val="7F7F7F" w:themeColor="text1" w:themeTint="80"/>
          <w:sz w:val="28"/>
          <w:szCs w:val="28"/>
        </w:rPr>
        <w:t>О «Дальрыбвтуз»)</w:t>
      </w:r>
    </w:p>
    <w:p w:rsidR="00A52B49" w:rsidRPr="00AA7B68" w:rsidRDefault="00AA7B68" w:rsidP="00AA7B68">
      <w:pPr>
        <w:pStyle w:val="a3"/>
        <w:shd w:val="clear" w:color="auto" w:fill="FFFFFF"/>
        <w:spacing w:beforeAutospacing="0" w:after="0" w:afterAutospacing="0"/>
        <w:ind w:left="450"/>
        <w:jc w:val="right"/>
        <w:rPr>
          <w:b/>
          <w:bCs/>
          <w:color w:val="7F7F7F" w:themeColor="text1" w:themeTint="80"/>
        </w:rPr>
      </w:pPr>
      <w:r w:rsidRPr="00AA7B68">
        <w:rPr>
          <w:rFonts w:eastAsiaTheme="minorHAnsi"/>
          <w:color w:val="7F7F7F" w:themeColor="text1" w:themeTint="80"/>
          <w:sz w:val="28"/>
          <w:szCs w:val="28"/>
          <w:lang w:eastAsia="en-US"/>
        </w:rPr>
        <w:drawing>
          <wp:inline distT="0" distB="0" distL="0" distR="0">
            <wp:extent cx="3082354" cy="1981105"/>
            <wp:effectExtent l="19050" t="0" r="374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354" cy="198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49" w:rsidRPr="00AA7B68" w:rsidRDefault="00A52B49" w:rsidP="00A52B49">
      <w:pPr>
        <w:pStyle w:val="a3"/>
        <w:shd w:val="clear" w:color="auto" w:fill="FFFFFF"/>
        <w:spacing w:beforeAutospacing="0" w:after="0" w:afterAutospacing="0"/>
        <w:ind w:left="450"/>
        <w:jc w:val="center"/>
        <w:rPr>
          <w:b/>
          <w:bCs/>
          <w:color w:val="7F7F7F" w:themeColor="text1" w:themeTint="80"/>
        </w:rPr>
      </w:pPr>
    </w:p>
    <w:p w:rsidR="00A52B49" w:rsidRPr="00AA7B68" w:rsidRDefault="00A52B49" w:rsidP="00A52B49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AA7B68">
        <w:rPr>
          <w:b/>
          <w:bCs/>
          <w:color w:val="7F7F7F" w:themeColor="text1" w:themeTint="80"/>
          <w:sz w:val="28"/>
          <w:szCs w:val="28"/>
        </w:rPr>
        <w:t>ПОЛОЖЕНИЕ</w:t>
      </w:r>
    </w:p>
    <w:p w:rsidR="00A52B49" w:rsidRPr="00AA7B68" w:rsidRDefault="00A52B49" w:rsidP="00A52B49">
      <w:pPr>
        <w:pStyle w:val="a3"/>
        <w:shd w:val="clear" w:color="auto" w:fill="FFFFFF"/>
        <w:jc w:val="center"/>
        <w:rPr>
          <w:b/>
          <w:color w:val="7F7F7F" w:themeColor="text1" w:themeTint="80"/>
          <w:sz w:val="28"/>
          <w:szCs w:val="28"/>
        </w:rPr>
      </w:pPr>
      <w:r w:rsidRPr="00AA7B68">
        <w:rPr>
          <w:b/>
          <w:color w:val="7F7F7F" w:themeColor="text1" w:themeTint="80"/>
          <w:sz w:val="28"/>
          <w:szCs w:val="28"/>
        </w:rPr>
        <w:t xml:space="preserve"> О МЕТОДИЧЕСКОМ СОВЕТЕ</w:t>
      </w:r>
    </w:p>
    <w:p w:rsidR="002C3347" w:rsidRPr="00AA7B68" w:rsidRDefault="002C3347" w:rsidP="00A52B49">
      <w:pPr>
        <w:pStyle w:val="a3"/>
        <w:shd w:val="clear" w:color="auto" w:fill="FFFFFF"/>
        <w:jc w:val="center"/>
        <w:rPr>
          <w:b/>
          <w:color w:val="7F7F7F" w:themeColor="text1" w:themeTint="80"/>
          <w:sz w:val="28"/>
          <w:szCs w:val="28"/>
        </w:rPr>
      </w:pPr>
      <w:r w:rsidRPr="00AA7B68">
        <w:rPr>
          <w:b/>
          <w:color w:val="7F7F7F" w:themeColor="text1" w:themeTint="80"/>
          <w:sz w:val="28"/>
          <w:szCs w:val="28"/>
        </w:rPr>
        <w:t>ПЛ-01/1.2-201</w:t>
      </w:r>
      <w:r w:rsidR="006E6D31" w:rsidRPr="00AA7B68">
        <w:rPr>
          <w:b/>
          <w:color w:val="7F7F7F" w:themeColor="text1" w:themeTint="80"/>
          <w:sz w:val="28"/>
          <w:szCs w:val="28"/>
        </w:rPr>
        <w:t>6</w:t>
      </w:r>
    </w:p>
    <w:p w:rsidR="00A52B49" w:rsidRPr="00AA7B68" w:rsidRDefault="00A52B49" w:rsidP="00A52B49">
      <w:pPr>
        <w:pStyle w:val="a3"/>
        <w:shd w:val="clear" w:color="auto" w:fill="FFFFFF"/>
        <w:jc w:val="center"/>
        <w:rPr>
          <w:b/>
          <w:color w:val="7F7F7F" w:themeColor="text1" w:themeTint="80"/>
          <w:sz w:val="28"/>
          <w:szCs w:val="28"/>
        </w:rPr>
      </w:pPr>
    </w:p>
    <w:p w:rsidR="00A52B49" w:rsidRPr="00AA7B68" w:rsidRDefault="00A52B49" w:rsidP="00A52B49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A52B49" w:rsidRPr="00AA7B68" w:rsidRDefault="00A52B49" w:rsidP="00A52B49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A52B49" w:rsidRPr="00AA7B68" w:rsidRDefault="00A52B49" w:rsidP="00A52B49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A52B49" w:rsidRPr="00AA7B68" w:rsidRDefault="00A52B49" w:rsidP="00A52B49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A52B49" w:rsidRPr="00AA7B68" w:rsidRDefault="00A52B49" w:rsidP="00A52B49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A52B49" w:rsidRPr="00AA7B68" w:rsidRDefault="00A52B49" w:rsidP="00A52B49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A52B49" w:rsidRPr="00AA7B68" w:rsidRDefault="00A52B49" w:rsidP="00A52B49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A52B49" w:rsidRPr="00AA7B68" w:rsidRDefault="00A52B49" w:rsidP="00A52B49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A52B49" w:rsidRPr="00AA7B68" w:rsidRDefault="00A52B49" w:rsidP="00A52B49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7F7F7F" w:themeColor="text1" w:themeTint="80"/>
        </w:rPr>
      </w:pPr>
      <w:r w:rsidRPr="00AA7B68">
        <w:rPr>
          <w:b/>
          <w:bCs/>
          <w:color w:val="7F7F7F" w:themeColor="text1" w:themeTint="80"/>
        </w:rPr>
        <w:t>п. Славянка</w:t>
      </w:r>
    </w:p>
    <w:p w:rsidR="00A52B49" w:rsidRPr="00AA7B68" w:rsidRDefault="00A52B49" w:rsidP="00A52B49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7F7F7F" w:themeColor="text1" w:themeTint="80"/>
        </w:rPr>
      </w:pPr>
      <w:r w:rsidRPr="00AA7B68">
        <w:rPr>
          <w:b/>
          <w:bCs/>
          <w:color w:val="7F7F7F" w:themeColor="text1" w:themeTint="80"/>
        </w:rPr>
        <w:t>20</w:t>
      </w:r>
      <w:r w:rsidR="002C3347" w:rsidRPr="00AA7B68">
        <w:rPr>
          <w:b/>
          <w:bCs/>
          <w:color w:val="7F7F7F" w:themeColor="text1" w:themeTint="80"/>
        </w:rPr>
        <w:t>1</w:t>
      </w:r>
      <w:r w:rsidR="00741808" w:rsidRPr="00AA7B68">
        <w:rPr>
          <w:b/>
          <w:bCs/>
          <w:color w:val="7F7F7F" w:themeColor="text1" w:themeTint="80"/>
        </w:rPr>
        <w:t>6</w:t>
      </w:r>
    </w:p>
    <w:p w:rsidR="00A52B49" w:rsidRPr="00AA7B68" w:rsidRDefault="00A52B49" w:rsidP="00A52B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F7F7F" w:themeColor="text1" w:themeTint="80"/>
          <w:sz w:val="28"/>
          <w:szCs w:val="28"/>
        </w:rPr>
      </w:pPr>
    </w:p>
    <w:p w:rsidR="002C3347" w:rsidRPr="00AA7B68" w:rsidRDefault="002C3347" w:rsidP="002C3347">
      <w:pPr>
        <w:pStyle w:val="a3"/>
        <w:shd w:val="clear" w:color="auto" w:fill="FFFFFF"/>
        <w:jc w:val="right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lastRenderedPageBreak/>
        <w:t>ПЛ-01/1.2-201</w:t>
      </w:r>
      <w:r w:rsidR="00741808" w:rsidRPr="00AA7B68">
        <w:rPr>
          <w:color w:val="7F7F7F" w:themeColor="text1" w:themeTint="80"/>
          <w:sz w:val="28"/>
          <w:szCs w:val="28"/>
        </w:rPr>
        <w:t>6</w:t>
      </w:r>
    </w:p>
    <w:p w:rsidR="006656CC" w:rsidRPr="00AA7B68" w:rsidRDefault="006656CC" w:rsidP="00A52B49">
      <w:pPr>
        <w:pStyle w:val="a3"/>
        <w:shd w:val="clear" w:color="auto" w:fill="FFFFFF"/>
        <w:ind w:firstLine="708"/>
        <w:rPr>
          <w:color w:val="7F7F7F" w:themeColor="text1" w:themeTint="80"/>
          <w:sz w:val="28"/>
          <w:szCs w:val="28"/>
        </w:rPr>
      </w:pPr>
      <w:r w:rsidRPr="00AA7B68">
        <w:rPr>
          <w:b/>
          <w:bCs/>
          <w:color w:val="7F7F7F" w:themeColor="text1" w:themeTint="80"/>
          <w:sz w:val="28"/>
          <w:szCs w:val="28"/>
        </w:rPr>
        <w:t>1</w:t>
      </w:r>
      <w:r w:rsidR="00A52B49" w:rsidRPr="00AA7B68">
        <w:rPr>
          <w:b/>
          <w:bCs/>
          <w:color w:val="7F7F7F" w:themeColor="text1" w:themeTint="80"/>
          <w:sz w:val="28"/>
          <w:szCs w:val="28"/>
        </w:rPr>
        <w:t xml:space="preserve"> </w:t>
      </w:r>
      <w:r w:rsidRPr="00AA7B68">
        <w:rPr>
          <w:b/>
          <w:bCs/>
          <w:color w:val="7F7F7F" w:themeColor="text1" w:themeTint="80"/>
          <w:sz w:val="28"/>
          <w:szCs w:val="28"/>
        </w:rPr>
        <w:t xml:space="preserve"> Общие положения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 xml:space="preserve">1.1 Методический Совет (далее Совет) является постоянно действующим совещательным органом </w:t>
      </w:r>
      <w:r w:rsidR="00741808" w:rsidRPr="00AA7B68">
        <w:rPr>
          <w:color w:val="7F7F7F" w:themeColor="text1" w:themeTint="80"/>
          <w:sz w:val="28"/>
          <w:szCs w:val="28"/>
        </w:rPr>
        <w:t>Славянского филиала ФГБОУ В</w:t>
      </w:r>
      <w:r w:rsidR="00115C0B" w:rsidRPr="00AA7B68">
        <w:rPr>
          <w:color w:val="7F7F7F" w:themeColor="text1" w:themeTint="80"/>
          <w:sz w:val="28"/>
          <w:szCs w:val="28"/>
        </w:rPr>
        <w:t>О «Дальрыбвтуз»</w:t>
      </w:r>
      <w:r w:rsidR="006656CC" w:rsidRPr="00AA7B68">
        <w:rPr>
          <w:color w:val="7F7F7F" w:themeColor="text1" w:themeTint="80"/>
          <w:sz w:val="28"/>
          <w:szCs w:val="28"/>
        </w:rPr>
        <w:t>, целью которого является управление качеством</w:t>
      </w:r>
      <w:r w:rsidR="004655ED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образовательного процесса и</w:t>
      </w:r>
      <w:r w:rsidR="004655ED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профессиональной подготовкой по специальностям среднего профессионального образования в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соответствии с</w:t>
      </w:r>
      <w:r w:rsidR="004655ED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требованиями Федеральных государственных образовательных стандартов специальностей и конъюнктурой рынка труда.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1.2 В</w:t>
      </w:r>
      <w:r w:rsidR="004655ED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своей деятельности Совет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руководствуется приказами и распоряжениями директора</w:t>
      </w:r>
      <w:r w:rsidR="00115C0B" w:rsidRPr="00AA7B68">
        <w:rPr>
          <w:color w:val="7F7F7F" w:themeColor="text1" w:themeTint="80"/>
          <w:sz w:val="28"/>
          <w:szCs w:val="28"/>
        </w:rPr>
        <w:t xml:space="preserve"> филиала,</w:t>
      </w:r>
      <w:r w:rsidR="006656CC" w:rsidRPr="00AA7B68">
        <w:rPr>
          <w:color w:val="7F7F7F" w:themeColor="text1" w:themeTint="80"/>
          <w:sz w:val="28"/>
          <w:szCs w:val="28"/>
        </w:rPr>
        <w:t xml:space="preserve"> решениями педагогического Совета, настоящим Положением.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 xml:space="preserve">1.3 Совет формируется из председателей </w:t>
      </w:r>
      <w:r w:rsidR="00115C0B" w:rsidRPr="00AA7B68">
        <w:rPr>
          <w:color w:val="7F7F7F" w:themeColor="text1" w:themeTint="80"/>
          <w:sz w:val="28"/>
          <w:szCs w:val="28"/>
        </w:rPr>
        <w:t xml:space="preserve">методических </w:t>
      </w:r>
      <w:r w:rsidR="006656CC" w:rsidRPr="00AA7B68">
        <w:rPr>
          <w:color w:val="7F7F7F" w:themeColor="text1" w:themeTint="80"/>
          <w:sz w:val="28"/>
          <w:szCs w:val="28"/>
        </w:rPr>
        <w:t xml:space="preserve"> комиссий, представителей работодателей и организаций, сотрудничающих с учебным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заведением. В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состав Совета в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 xml:space="preserve">обязательном порядке включаются заместители директора </w:t>
      </w:r>
      <w:r w:rsidR="00115C0B" w:rsidRPr="00AA7B68">
        <w:rPr>
          <w:color w:val="7F7F7F" w:themeColor="text1" w:themeTint="80"/>
          <w:sz w:val="28"/>
          <w:szCs w:val="28"/>
        </w:rPr>
        <w:t>филиала</w:t>
      </w:r>
      <w:r w:rsidR="006656CC" w:rsidRPr="00AA7B68">
        <w:rPr>
          <w:color w:val="7F7F7F" w:themeColor="text1" w:themeTint="80"/>
          <w:sz w:val="28"/>
          <w:szCs w:val="28"/>
        </w:rPr>
        <w:t xml:space="preserve">, </w:t>
      </w:r>
      <w:r w:rsidR="00741808" w:rsidRPr="00AA7B68">
        <w:rPr>
          <w:color w:val="7F7F7F" w:themeColor="text1" w:themeTint="80"/>
          <w:sz w:val="28"/>
          <w:szCs w:val="28"/>
        </w:rPr>
        <w:t>заведующий</w:t>
      </w:r>
      <w:r w:rsidR="00115C0B" w:rsidRPr="00AA7B68">
        <w:rPr>
          <w:color w:val="7F7F7F" w:themeColor="text1" w:themeTint="80"/>
          <w:sz w:val="28"/>
          <w:szCs w:val="28"/>
        </w:rPr>
        <w:t xml:space="preserve"> учебно-методическ</w:t>
      </w:r>
      <w:r w:rsidR="00741808" w:rsidRPr="00AA7B68">
        <w:rPr>
          <w:color w:val="7F7F7F" w:themeColor="text1" w:themeTint="80"/>
          <w:sz w:val="28"/>
          <w:szCs w:val="28"/>
        </w:rPr>
        <w:t>им отделом</w:t>
      </w:r>
      <w:r w:rsidR="006656CC" w:rsidRPr="00AA7B68">
        <w:rPr>
          <w:color w:val="7F7F7F" w:themeColor="text1" w:themeTint="80"/>
          <w:sz w:val="28"/>
          <w:szCs w:val="28"/>
        </w:rPr>
        <w:t>. В состав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Совета могут быть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 xml:space="preserve">включены представители выпускающих кафедр вузов по сопряженным специальностям, </w:t>
      </w:r>
      <w:r w:rsidR="00115C0B" w:rsidRPr="00AA7B68">
        <w:rPr>
          <w:color w:val="7F7F7F" w:themeColor="text1" w:themeTint="80"/>
          <w:sz w:val="28"/>
          <w:szCs w:val="28"/>
        </w:rPr>
        <w:t>поскольку филиал</w:t>
      </w:r>
      <w:r w:rsidR="006656CC" w:rsidRPr="00AA7B68">
        <w:rPr>
          <w:color w:val="7F7F7F" w:themeColor="text1" w:themeTint="80"/>
          <w:sz w:val="28"/>
          <w:szCs w:val="28"/>
        </w:rPr>
        <w:t xml:space="preserve"> входит в состав высшего учебного заведения.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1.4 Руководство Советом осуществляется, как правило, заместителем директора по учебной работе.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1.5 Методический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Совет создается, реорганизуется и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 xml:space="preserve">упраздняется приказом директора </w:t>
      </w:r>
      <w:r w:rsidR="00115C0B" w:rsidRPr="00AA7B68">
        <w:rPr>
          <w:color w:val="7F7F7F" w:themeColor="text1" w:themeTint="80"/>
          <w:sz w:val="28"/>
          <w:szCs w:val="28"/>
        </w:rPr>
        <w:t>филиала</w:t>
      </w:r>
      <w:r w:rsidR="006656CC" w:rsidRPr="00AA7B68">
        <w:rPr>
          <w:color w:val="7F7F7F" w:themeColor="text1" w:themeTint="80"/>
          <w:sz w:val="28"/>
          <w:szCs w:val="28"/>
        </w:rPr>
        <w:t>.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1.6 Работа в Совете выполняется ее членами на общественных началах.</w:t>
      </w:r>
    </w:p>
    <w:p w:rsidR="00581DEC" w:rsidRPr="00AA7B68" w:rsidRDefault="00581DEC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</w:p>
    <w:p w:rsidR="006656CC" w:rsidRPr="00AA7B68" w:rsidRDefault="006656CC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> </w:t>
      </w:r>
      <w:r w:rsidR="009B7FA9" w:rsidRPr="00AA7B68">
        <w:rPr>
          <w:color w:val="7F7F7F" w:themeColor="text1" w:themeTint="80"/>
          <w:sz w:val="28"/>
          <w:szCs w:val="28"/>
        </w:rPr>
        <w:tab/>
      </w:r>
      <w:r w:rsidRPr="00AA7B68">
        <w:rPr>
          <w:b/>
          <w:color w:val="7F7F7F" w:themeColor="text1" w:themeTint="80"/>
          <w:sz w:val="28"/>
          <w:szCs w:val="28"/>
        </w:rPr>
        <w:t>2. Задачи методического Совета</w:t>
      </w:r>
    </w:p>
    <w:p w:rsidR="00581DEC" w:rsidRPr="00AA7B68" w:rsidRDefault="00581DEC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7F7F7F" w:themeColor="text1" w:themeTint="80"/>
          <w:sz w:val="28"/>
          <w:szCs w:val="28"/>
        </w:rPr>
      </w:pP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2.1 Основными задачами Совета являются: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Рассмотрение и корректировка основных образовательных программ по специальностям, а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также рабочих учебных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планов (с учетом школьного и вузовского компонентов);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 xml:space="preserve">- координация работы </w:t>
      </w:r>
      <w:r w:rsidR="00741808" w:rsidRPr="00AA7B68">
        <w:rPr>
          <w:color w:val="7F7F7F" w:themeColor="text1" w:themeTint="80"/>
          <w:sz w:val="28"/>
          <w:szCs w:val="28"/>
        </w:rPr>
        <w:t>методических</w:t>
      </w:r>
      <w:r w:rsidR="006656CC" w:rsidRPr="00AA7B68">
        <w:rPr>
          <w:color w:val="7F7F7F" w:themeColor="text1" w:themeTint="80"/>
          <w:sz w:val="28"/>
          <w:szCs w:val="28"/>
        </w:rPr>
        <w:t xml:space="preserve"> комиссий по формированию и реализации основной образовательной программы по специальности;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разработка рекомендаций и предложений по корректировке учебных планов и программ в соответствии с изменяющимися требованиями директивных органов, потребностями рынка труда;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рассмотрение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и корректировка сквозных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сопряженных рабочих учебных планов начального, среднего профессионального и высшего профессионального образования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для реализации сокращенных программ высшего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профессионального образования (если образовательное учреждение входит в состав вуза);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экспертиза рабочих учебных программ с точки зрения их соответствия требованиям Федерального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государственного образовательного стандарта по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реализуемым специальностям подготовки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в учебном заведении;</w:t>
      </w:r>
    </w:p>
    <w:p w:rsidR="00581DEC" w:rsidRPr="00AA7B68" w:rsidRDefault="009B7FA9" w:rsidP="00581DEC">
      <w:pPr>
        <w:pStyle w:val="a3"/>
        <w:shd w:val="clear" w:color="auto" w:fill="FFFFFF"/>
        <w:jc w:val="right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lastRenderedPageBreak/>
        <w:tab/>
      </w:r>
      <w:r w:rsidR="00581DEC" w:rsidRPr="00AA7B68">
        <w:rPr>
          <w:color w:val="7F7F7F" w:themeColor="text1" w:themeTint="80"/>
          <w:sz w:val="28"/>
          <w:szCs w:val="28"/>
        </w:rPr>
        <w:t>ПЛ-01/1.2-201</w:t>
      </w:r>
      <w:r w:rsidR="00741808" w:rsidRPr="00AA7B68">
        <w:rPr>
          <w:color w:val="7F7F7F" w:themeColor="text1" w:themeTint="80"/>
          <w:sz w:val="28"/>
          <w:szCs w:val="28"/>
        </w:rPr>
        <w:t>6</w:t>
      </w:r>
    </w:p>
    <w:p w:rsidR="006656CC" w:rsidRPr="00AA7B68" w:rsidRDefault="006656CC" w:rsidP="0008758C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>- рассмотрение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Pr="00AA7B68">
        <w:rPr>
          <w:color w:val="7F7F7F" w:themeColor="text1" w:themeTint="80"/>
          <w:sz w:val="28"/>
          <w:szCs w:val="28"/>
        </w:rPr>
        <w:t>учебно-методических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Pr="00AA7B68">
        <w:rPr>
          <w:color w:val="7F7F7F" w:themeColor="text1" w:themeTint="80"/>
          <w:sz w:val="28"/>
          <w:szCs w:val="28"/>
        </w:rPr>
        <w:t>комплексов по дисциплинам рабочего учебного плана;</w:t>
      </w:r>
    </w:p>
    <w:p w:rsidR="006656CC" w:rsidRPr="00AA7B68" w:rsidRDefault="009B7FA9" w:rsidP="0008758C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экспертиза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и утверждение тестовых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заданий для оценки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уровня учебных достижений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(знаний, умений, навыков)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студентов по преподаваемым дисциплинам;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анализ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обеспеченности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учебно-методической литературой, программами, аудиовизуальными и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мультимедийными пособиями учебных дисциплин;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рассмотрение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перспективного плана изданий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учебно-методической литературы;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разработка предложений по формированию тематики и активизации научно-исследовательской работы преподавателей и студентов;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установление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связей и обмен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опытом работы с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другими образовательными учреждениями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среднего профессионального образования и научно-методическими центрами;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изучение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и обобщение передового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 xml:space="preserve">опыта преподавателей </w:t>
      </w:r>
      <w:r w:rsidRPr="00AA7B68">
        <w:rPr>
          <w:color w:val="7F7F7F" w:themeColor="text1" w:themeTint="80"/>
          <w:sz w:val="28"/>
          <w:szCs w:val="28"/>
        </w:rPr>
        <w:t>филиала</w:t>
      </w:r>
      <w:r w:rsidR="006656CC" w:rsidRPr="00AA7B68">
        <w:rPr>
          <w:color w:val="7F7F7F" w:themeColor="text1" w:themeTint="80"/>
          <w:sz w:val="28"/>
          <w:szCs w:val="28"/>
        </w:rPr>
        <w:t xml:space="preserve"> и других образовательных учреждений, в т.ч. по развитию современных активных форм организации учебного процесса;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разработка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предложений по повышению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квалификации преподавателей, особенно молодых;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разработка предложений и проведение смотров-конкурсов: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преподаватель года;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лучший кабинет;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лучшая методическая разработка;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лучший куратор (классный руководитель);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лучшая группа и др.;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- разработка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и внесение предложений по вопросам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материального и морального поощрения отличившихся преподавателей.</w:t>
      </w:r>
    </w:p>
    <w:p w:rsidR="002C3347" w:rsidRPr="00AA7B68" w:rsidRDefault="002C3347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</w:p>
    <w:p w:rsidR="006656CC" w:rsidRPr="00AA7B68" w:rsidRDefault="006656CC" w:rsidP="002C33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7F7F7F" w:themeColor="text1" w:themeTint="80"/>
          <w:sz w:val="28"/>
          <w:szCs w:val="28"/>
        </w:rPr>
      </w:pPr>
      <w:r w:rsidRPr="00AA7B68">
        <w:rPr>
          <w:b/>
          <w:bCs/>
          <w:color w:val="7F7F7F" w:themeColor="text1" w:themeTint="80"/>
          <w:sz w:val="28"/>
          <w:szCs w:val="28"/>
        </w:rPr>
        <w:t>3</w:t>
      </w:r>
      <w:r w:rsidR="00A52B49" w:rsidRPr="00AA7B68">
        <w:rPr>
          <w:b/>
          <w:bCs/>
          <w:color w:val="7F7F7F" w:themeColor="text1" w:themeTint="80"/>
          <w:sz w:val="28"/>
          <w:szCs w:val="28"/>
        </w:rPr>
        <w:t xml:space="preserve"> </w:t>
      </w:r>
      <w:r w:rsidRPr="00AA7B68">
        <w:rPr>
          <w:b/>
          <w:bCs/>
          <w:color w:val="7F7F7F" w:themeColor="text1" w:themeTint="80"/>
          <w:sz w:val="28"/>
          <w:szCs w:val="28"/>
        </w:rPr>
        <w:t xml:space="preserve"> Организация деятельности и полномочия методического Совета</w:t>
      </w:r>
    </w:p>
    <w:p w:rsidR="002C3347" w:rsidRPr="00AA7B68" w:rsidRDefault="002C3347" w:rsidP="002C33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7F7F7F" w:themeColor="text1" w:themeTint="80"/>
          <w:sz w:val="28"/>
          <w:szCs w:val="28"/>
        </w:rPr>
      </w:pP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3.1 Работа Совета осуществляется на основании текущих и перспективных планов, разрабатываемых с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 xml:space="preserve">учетом директивных документов Минобразования и науки РФ, региональных органов образования, приказов и распоряжений директора </w:t>
      </w:r>
      <w:r w:rsidR="00115C0B" w:rsidRPr="00AA7B68">
        <w:rPr>
          <w:color w:val="7F7F7F" w:themeColor="text1" w:themeTint="80"/>
          <w:sz w:val="28"/>
          <w:szCs w:val="28"/>
        </w:rPr>
        <w:t>филиала</w:t>
      </w:r>
      <w:r w:rsidR="006656CC" w:rsidRPr="00AA7B68">
        <w:rPr>
          <w:color w:val="7F7F7F" w:themeColor="text1" w:themeTint="80"/>
          <w:sz w:val="28"/>
          <w:szCs w:val="28"/>
        </w:rPr>
        <w:t>.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3.2 Заседания Совета проводятся по мере необходимости, но не реже одного раза в месяц.</w:t>
      </w:r>
    </w:p>
    <w:p w:rsidR="009B7FA9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3.3 Решения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Совета являются правомочными,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если при их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принятии присутствовало более 50% от числа членов Совета. Решения принимаются открытым голосованием простым большинством голосов присутствующих на заседании.</w:t>
      </w:r>
    </w:p>
    <w:p w:rsidR="00581DE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3.4 Решения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Совета по принципиальным вопросам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обеспечения и управления качеством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подготовки специалистов со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 xml:space="preserve">средним профессиональным </w:t>
      </w:r>
    </w:p>
    <w:p w:rsidR="00581DEC" w:rsidRPr="00AA7B68" w:rsidRDefault="00581DEC" w:rsidP="00581DEC">
      <w:pPr>
        <w:pStyle w:val="a3"/>
        <w:shd w:val="clear" w:color="auto" w:fill="FFFFFF"/>
        <w:jc w:val="right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lastRenderedPageBreak/>
        <w:t>ПЛ-01/1.2-201</w:t>
      </w:r>
      <w:r w:rsidR="00741808" w:rsidRPr="00AA7B68">
        <w:rPr>
          <w:color w:val="7F7F7F" w:themeColor="text1" w:themeTint="80"/>
          <w:sz w:val="28"/>
          <w:szCs w:val="28"/>
        </w:rPr>
        <w:t>6</w:t>
      </w:r>
    </w:p>
    <w:p w:rsidR="006656CC" w:rsidRPr="00AA7B68" w:rsidRDefault="006656CC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>образованием</w:t>
      </w:r>
      <w:r w:rsidR="00115C0B" w:rsidRPr="00AA7B68">
        <w:rPr>
          <w:color w:val="7F7F7F" w:themeColor="text1" w:themeTint="80"/>
          <w:sz w:val="28"/>
          <w:szCs w:val="28"/>
        </w:rPr>
        <w:t xml:space="preserve"> </w:t>
      </w:r>
      <w:r w:rsidRPr="00AA7B68">
        <w:rPr>
          <w:color w:val="7F7F7F" w:themeColor="text1" w:themeTint="80"/>
          <w:sz w:val="28"/>
          <w:szCs w:val="28"/>
        </w:rPr>
        <w:t xml:space="preserve">является информационной основой принятия управленческих решений по </w:t>
      </w:r>
      <w:r w:rsidR="00115C0B" w:rsidRPr="00AA7B68">
        <w:rPr>
          <w:color w:val="7F7F7F" w:themeColor="text1" w:themeTint="80"/>
          <w:sz w:val="28"/>
          <w:szCs w:val="28"/>
        </w:rPr>
        <w:t>филиалу</w:t>
      </w:r>
      <w:r w:rsidRPr="00AA7B68">
        <w:rPr>
          <w:color w:val="7F7F7F" w:themeColor="text1" w:themeTint="80"/>
          <w:sz w:val="28"/>
          <w:szCs w:val="28"/>
        </w:rPr>
        <w:t xml:space="preserve"> директором.</w:t>
      </w:r>
    </w:p>
    <w:p w:rsidR="006656CC" w:rsidRPr="00AA7B68" w:rsidRDefault="009B7FA9" w:rsidP="002C3347">
      <w:pPr>
        <w:pStyle w:val="a3"/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tab/>
      </w:r>
      <w:r w:rsidR="006656CC" w:rsidRPr="00AA7B68">
        <w:rPr>
          <w:color w:val="7F7F7F" w:themeColor="text1" w:themeTint="80"/>
          <w:sz w:val="28"/>
          <w:szCs w:val="28"/>
        </w:rPr>
        <w:t>3.5 Заседания Совета оформляются протоколом, который подписывает председатель и секретарь Совета. Материалы методического Совета хранятся</w:t>
      </w:r>
      <w:r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в администрации</w:t>
      </w:r>
      <w:r w:rsidR="00115C0B" w:rsidRPr="00AA7B68">
        <w:rPr>
          <w:color w:val="7F7F7F" w:themeColor="text1" w:themeTint="80"/>
          <w:sz w:val="28"/>
          <w:szCs w:val="28"/>
        </w:rPr>
        <w:t xml:space="preserve"> филиала</w:t>
      </w:r>
      <w:r w:rsidR="006656CC" w:rsidRPr="00AA7B68">
        <w:rPr>
          <w:color w:val="7F7F7F" w:themeColor="text1" w:themeTint="80"/>
          <w:sz w:val="28"/>
          <w:szCs w:val="28"/>
        </w:rPr>
        <w:t xml:space="preserve"> и подлежат</w:t>
      </w:r>
      <w:r w:rsidR="002B17B3" w:rsidRPr="00AA7B68">
        <w:rPr>
          <w:color w:val="7F7F7F" w:themeColor="text1" w:themeTint="80"/>
          <w:sz w:val="28"/>
          <w:szCs w:val="28"/>
        </w:rPr>
        <w:t xml:space="preserve"> </w:t>
      </w:r>
      <w:r w:rsidR="006656CC" w:rsidRPr="00AA7B68">
        <w:rPr>
          <w:color w:val="7F7F7F" w:themeColor="text1" w:themeTint="80"/>
          <w:sz w:val="28"/>
          <w:szCs w:val="28"/>
        </w:rPr>
        <w:t>сдаче в архив</w:t>
      </w:r>
      <w:r w:rsidR="002B17B3" w:rsidRPr="00AA7B68">
        <w:rPr>
          <w:color w:val="7F7F7F" w:themeColor="text1" w:themeTint="80"/>
          <w:sz w:val="28"/>
          <w:szCs w:val="28"/>
        </w:rPr>
        <w:t xml:space="preserve">е </w:t>
      </w:r>
      <w:r w:rsidR="006656CC" w:rsidRPr="00AA7B68">
        <w:rPr>
          <w:color w:val="7F7F7F" w:themeColor="text1" w:themeTint="80"/>
          <w:sz w:val="28"/>
          <w:szCs w:val="28"/>
        </w:rPr>
        <w:t>установленном порядке.</w:t>
      </w:r>
    </w:p>
    <w:p w:rsidR="00581DEC" w:rsidRPr="00AA7B68" w:rsidRDefault="00581DEC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B3F51" w:rsidRPr="00AA7B68" w:rsidRDefault="002C3347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РАЗРАБОТАЛА:</w:t>
      </w:r>
    </w:p>
    <w:p w:rsidR="002C3347" w:rsidRPr="00AA7B68" w:rsidRDefault="002C3347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Заместитель директора по УР</w:t>
      </w: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_____________</w:t>
      </w: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Абдразакова Л.И.</w:t>
      </w:r>
    </w:p>
    <w:p w:rsidR="00A52B49" w:rsidRPr="00AA7B68" w:rsidRDefault="00581DEC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СОГЛАСОВАНО:</w:t>
      </w:r>
    </w:p>
    <w:p w:rsidR="00581DEC" w:rsidRPr="00AA7B68" w:rsidRDefault="00581DEC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Директор Славянского филиала</w:t>
      </w: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_____________</w:t>
      </w: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Ибрагимова Л.В.</w:t>
      </w:r>
    </w:p>
    <w:p w:rsidR="00581DEC" w:rsidRPr="00AA7B68" w:rsidRDefault="00741808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Заведующий УМО</w:t>
      </w: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581DEC"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_____________</w:t>
      </w:r>
      <w:r w:rsidR="00581DEC"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581DEC" w:rsidRPr="00AA7B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Зеленова М.В.</w:t>
      </w:r>
    </w:p>
    <w:p w:rsidR="00A52B49" w:rsidRPr="00AA7B68" w:rsidRDefault="00A52B49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52B49" w:rsidRPr="00AA7B68" w:rsidRDefault="00A52B49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52B49" w:rsidRPr="00AA7B68" w:rsidRDefault="00A52B49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52B49" w:rsidRPr="00AA7B68" w:rsidRDefault="00A52B49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52B49" w:rsidRPr="00AA7B68" w:rsidRDefault="00A52B49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52B49" w:rsidRPr="00AA7B68" w:rsidRDefault="00A52B49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52B49" w:rsidRPr="00AA7B68" w:rsidRDefault="00A52B49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C3347" w:rsidRPr="00AA7B68" w:rsidRDefault="002C3347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C3347" w:rsidRPr="00AA7B68" w:rsidRDefault="002C3347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C3347" w:rsidRPr="00AA7B68" w:rsidRDefault="002C3347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C3347" w:rsidRPr="00AA7B68" w:rsidRDefault="002C3347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C3347" w:rsidRPr="00AA7B68" w:rsidRDefault="002C3347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C3347" w:rsidRPr="00AA7B68" w:rsidRDefault="002C3347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C3347" w:rsidRPr="00AA7B68" w:rsidRDefault="002C3347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C3347" w:rsidRPr="00AA7B68" w:rsidRDefault="002C3347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81DEC" w:rsidRPr="00AA7B68" w:rsidRDefault="00581DEC" w:rsidP="00581DEC">
      <w:pPr>
        <w:pStyle w:val="a3"/>
        <w:shd w:val="clear" w:color="auto" w:fill="FFFFFF"/>
        <w:jc w:val="right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lastRenderedPageBreak/>
        <w:t>ПЛ-01/1.2</w:t>
      </w:r>
      <w:r w:rsidR="00741808" w:rsidRPr="00AA7B68">
        <w:rPr>
          <w:color w:val="7F7F7F" w:themeColor="text1" w:themeTint="80"/>
          <w:sz w:val="28"/>
          <w:szCs w:val="28"/>
        </w:rPr>
        <w:t>-2016</w:t>
      </w:r>
    </w:p>
    <w:p w:rsidR="00B65C01" w:rsidRPr="00AA7B68" w:rsidRDefault="00B65C01" w:rsidP="00B65C01">
      <w:pPr>
        <w:pStyle w:val="a3"/>
        <w:spacing w:before="0" w:beforeAutospacing="0" w:after="0" w:afterAutospacing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AA7B68">
        <w:rPr>
          <w:b/>
          <w:color w:val="7F7F7F" w:themeColor="text1" w:themeTint="80"/>
          <w:sz w:val="28"/>
          <w:szCs w:val="28"/>
        </w:rPr>
        <w:t>ЛИСТ ОЗНАКОМЛЕНИЯ</w:t>
      </w:r>
    </w:p>
    <w:tbl>
      <w:tblPr>
        <w:tblStyle w:val="a4"/>
        <w:tblW w:w="0" w:type="auto"/>
        <w:tblLook w:val="04A0"/>
      </w:tblPr>
      <w:tblGrid>
        <w:gridCol w:w="675"/>
        <w:gridCol w:w="3265"/>
        <w:gridCol w:w="1971"/>
        <w:gridCol w:w="1971"/>
        <w:gridCol w:w="1971"/>
      </w:tblGrid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lang w:eastAsia="en-US"/>
              </w:rPr>
            </w:pPr>
            <w:r w:rsidRPr="00AA7B68">
              <w:rPr>
                <w:color w:val="7F7F7F" w:themeColor="text1" w:themeTint="80"/>
                <w:lang w:eastAsia="en-US"/>
              </w:rPr>
              <w:t>№</w:t>
            </w:r>
          </w:p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lang w:eastAsia="en-US"/>
              </w:rPr>
            </w:pPr>
            <w:r w:rsidRPr="00AA7B68">
              <w:rPr>
                <w:color w:val="7F7F7F" w:themeColor="text1" w:themeTint="80"/>
                <w:lang w:eastAsia="en-US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lang w:eastAsia="en-US"/>
              </w:rPr>
            </w:pPr>
            <w:r w:rsidRPr="00AA7B68">
              <w:rPr>
                <w:color w:val="7F7F7F" w:themeColor="text1" w:themeTint="80"/>
                <w:lang w:eastAsia="en-US"/>
              </w:rPr>
              <w:t>Ф.И.О.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lang w:eastAsia="en-US"/>
              </w:rPr>
            </w:pPr>
            <w:r w:rsidRPr="00AA7B68">
              <w:rPr>
                <w:color w:val="7F7F7F" w:themeColor="text1" w:themeTint="80"/>
                <w:lang w:eastAsia="en-US"/>
              </w:rPr>
              <w:t>Должность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lang w:eastAsia="en-US"/>
              </w:rPr>
            </w:pPr>
            <w:r w:rsidRPr="00AA7B68">
              <w:rPr>
                <w:color w:val="7F7F7F" w:themeColor="text1" w:themeTint="80"/>
                <w:lang w:eastAsia="en-US"/>
              </w:rPr>
              <w:t>Дата ознакомления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lang w:eastAsia="en-US"/>
              </w:rPr>
            </w:pPr>
            <w:r w:rsidRPr="00AA7B68">
              <w:rPr>
                <w:color w:val="7F7F7F" w:themeColor="text1" w:themeTint="80"/>
                <w:lang w:eastAsia="en-US"/>
              </w:rPr>
              <w:t>Подпись</w:t>
            </w: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581DEC" w:rsidRPr="00AA7B68" w:rsidRDefault="00581DEC" w:rsidP="00581DEC">
      <w:pPr>
        <w:pStyle w:val="a3"/>
        <w:shd w:val="clear" w:color="auto" w:fill="FFFFFF"/>
        <w:jc w:val="right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lastRenderedPageBreak/>
        <w:t>ПЛ-01/1.2</w:t>
      </w:r>
      <w:r w:rsidR="00741808" w:rsidRPr="00AA7B68">
        <w:rPr>
          <w:color w:val="7F7F7F" w:themeColor="text1" w:themeTint="80"/>
          <w:sz w:val="28"/>
          <w:szCs w:val="28"/>
        </w:rPr>
        <w:t>-2016</w:t>
      </w:r>
    </w:p>
    <w:p w:rsidR="00B65C01" w:rsidRPr="00AA7B68" w:rsidRDefault="00B65C01" w:rsidP="00B65C01">
      <w:pPr>
        <w:pStyle w:val="a3"/>
        <w:spacing w:before="0" w:beforeAutospacing="0" w:after="0" w:afterAutospacing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AA7B68">
        <w:rPr>
          <w:b/>
          <w:color w:val="7F7F7F" w:themeColor="text1" w:themeTint="80"/>
          <w:sz w:val="28"/>
          <w:szCs w:val="28"/>
        </w:rPr>
        <w:t>ЛИСТ УЧЁТА ПЕРИОДИЧЕСКИХ ПРОВЕРОК</w:t>
      </w:r>
    </w:p>
    <w:tbl>
      <w:tblPr>
        <w:tblStyle w:val="a4"/>
        <w:tblW w:w="0" w:type="auto"/>
        <w:tblLook w:val="04A0"/>
      </w:tblPr>
      <w:tblGrid>
        <w:gridCol w:w="1101"/>
        <w:gridCol w:w="3825"/>
        <w:gridCol w:w="2979"/>
        <w:gridCol w:w="1948"/>
      </w:tblGrid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AA7B68">
              <w:rPr>
                <w:color w:val="7F7F7F" w:themeColor="text1" w:themeTint="8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AA7B68">
              <w:rPr>
                <w:color w:val="7F7F7F" w:themeColor="text1" w:themeTint="80"/>
                <w:sz w:val="28"/>
                <w:szCs w:val="28"/>
                <w:lang w:eastAsia="en-US"/>
              </w:rPr>
              <w:t>Ф.И.О. должность лица, выполняющего проверку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AA7B68">
              <w:rPr>
                <w:color w:val="7F7F7F" w:themeColor="text1" w:themeTint="80"/>
                <w:sz w:val="28"/>
                <w:szCs w:val="28"/>
                <w:lang w:eastAsia="en-US"/>
              </w:rPr>
              <w:t>Изменению подлежит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AA7B68">
              <w:rPr>
                <w:color w:val="7F7F7F" w:themeColor="text1" w:themeTint="80"/>
                <w:sz w:val="28"/>
                <w:szCs w:val="28"/>
                <w:lang w:eastAsia="en-US"/>
              </w:rPr>
              <w:t>Подпись</w:t>
            </w: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B65C01" w:rsidRPr="00AA7B68" w:rsidTr="00B65C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581DEC" w:rsidRPr="00AA7B68" w:rsidRDefault="00581DEC" w:rsidP="00581DEC">
      <w:pPr>
        <w:pStyle w:val="a3"/>
        <w:shd w:val="clear" w:color="auto" w:fill="FFFFFF"/>
        <w:jc w:val="right"/>
        <w:rPr>
          <w:color w:val="7F7F7F" w:themeColor="text1" w:themeTint="80"/>
          <w:sz w:val="28"/>
          <w:szCs w:val="28"/>
        </w:rPr>
      </w:pPr>
      <w:r w:rsidRPr="00AA7B68">
        <w:rPr>
          <w:color w:val="7F7F7F" w:themeColor="text1" w:themeTint="80"/>
          <w:sz w:val="28"/>
          <w:szCs w:val="28"/>
        </w:rPr>
        <w:lastRenderedPageBreak/>
        <w:t>ПЛ-01/1.2</w:t>
      </w:r>
      <w:r w:rsidR="00741808" w:rsidRPr="00AA7B68">
        <w:rPr>
          <w:color w:val="7F7F7F" w:themeColor="text1" w:themeTint="80"/>
          <w:sz w:val="28"/>
          <w:szCs w:val="28"/>
        </w:rPr>
        <w:t>-2016</w:t>
      </w:r>
    </w:p>
    <w:p w:rsidR="00B65C01" w:rsidRPr="00AA7B68" w:rsidRDefault="00B65C01" w:rsidP="00B65C01">
      <w:pPr>
        <w:pStyle w:val="a3"/>
        <w:spacing w:before="0" w:beforeAutospacing="0" w:after="0" w:afterAutospacing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AA7B68">
        <w:rPr>
          <w:b/>
          <w:color w:val="7F7F7F" w:themeColor="text1" w:themeTint="80"/>
          <w:sz w:val="28"/>
          <w:szCs w:val="28"/>
        </w:rPr>
        <w:t>ЛИСТ ИЗМЕНЕНИЙ</w:t>
      </w:r>
    </w:p>
    <w:tbl>
      <w:tblPr>
        <w:tblStyle w:val="a4"/>
        <w:tblW w:w="0" w:type="auto"/>
        <w:tblLook w:val="04A0"/>
      </w:tblPr>
      <w:tblGrid>
        <w:gridCol w:w="1668"/>
        <w:gridCol w:w="1417"/>
        <w:gridCol w:w="1276"/>
        <w:gridCol w:w="1559"/>
        <w:gridCol w:w="2693"/>
        <w:gridCol w:w="1240"/>
      </w:tblGrid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  <w:r w:rsidRPr="00AA7B68">
              <w:rPr>
                <w:color w:val="7F7F7F" w:themeColor="text1" w:themeTint="80"/>
                <w:lang w:eastAsia="en-US"/>
              </w:rPr>
              <w:t>Номер изменения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  <w:r w:rsidRPr="00AA7B68">
              <w:rPr>
                <w:color w:val="7F7F7F" w:themeColor="text1" w:themeTint="80"/>
                <w:lang w:eastAsia="en-US"/>
              </w:rPr>
              <w:t>Номер страницы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  <w:r w:rsidRPr="00AA7B68">
              <w:rPr>
                <w:color w:val="7F7F7F" w:themeColor="text1" w:themeTint="80"/>
                <w:lang w:eastAsia="en-US"/>
              </w:rPr>
              <w:t>Номер пункта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  <w:r w:rsidRPr="00AA7B68">
              <w:rPr>
                <w:color w:val="7F7F7F" w:themeColor="text1" w:themeTint="80"/>
                <w:lang w:eastAsia="en-US"/>
              </w:rPr>
              <w:t>Дата внесения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  <w:r w:rsidRPr="00AA7B68">
              <w:rPr>
                <w:color w:val="7F7F7F" w:themeColor="text1" w:themeTint="80"/>
                <w:lang w:eastAsia="en-US"/>
              </w:rPr>
              <w:t>Ф.и.о исполнителя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  <w:r w:rsidRPr="00AA7B68">
              <w:rPr>
                <w:color w:val="7F7F7F" w:themeColor="text1" w:themeTint="80"/>
                <w:lang w:eastAsia="en-US"/>
              </w:rPr>
              <w:t>подпись</w:t>
            </w: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B65C01" w:rsidRPr="00AA7B68" w:rsidTr="00B65C0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01" w:rsidRPr="00AA7B68" w:rsidRDefault="00B65C01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</w:tbl>
    <w:p w:rsidR="00B65C01" w:rsidRPr="00AA7B68" w:rsidRDefault="00B65C01" w:rsidP="00B65C01">
      <w:pPr>
        <w:rPr>
          <w:color w:val="7F7F7F" w:themeColor="text1" w:themeTint="80"/>
        </w:rPr>
      </w:pPr>
    </w:p>
    <w:p w:rsidR="00A52B49" w:rsidRPr="00AA7B68" w:rsidRDefault="00A52B49" w:rsidP="004655E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A7B68" w:rsidRPr="00AA7B68" w:rsidRDefault="00AA7B68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AA7B68" w:rsidRPr="00AA7B68" w:rsidSect="00B65C01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43" w:rsidRDefault="00951D43" w:rsidP="00B65C01">
      <w:pPr>
        <w:spacing w:after="0" w:line="240" w:lineRule="auto"/>
      </w:pPr>
      <w:r>
        <w:separator/>
      </w:r>
    </w:p>
  </w:endnote>
  <w:endnote w:type="continuationSeparator" w:id="0">
    <w:p w:rsidR="00951D43" w:rsidRDefault="00951D43" w:rsidP="00B6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5563"/>
      <w:docPartObj>
        <w:docPartGallery w:val="Page Numbers (Bottom of Page)"/>
        <w:docPartUnique/>
      </w:docPartObj>
    </w:sdtPr>
    <w:sdtContent>
      <w:p w:rsidR="00B65C01" w:rsidRDefault="000064BE">
        <w:pPr>
          <w:pStyle w:val="a7"/>
          <w:jc w:val="right"/>
        </w:pPr>
        <w:fldSimple w:instr=" PAGE   \* MERGEFORMAT ">
          <w:r w:rsidR="00AA7B68">
            <w:rPr>
              <w:noProof/>
            </w:rPr>
            <w:t>2</w:t>
          </w:r>
        </w:fldSimple>
      </w:p>
    </w:sdtContent>
  </w:sdt>
  <w:p w:rsidR="00B65C01" w:rsidRDefault="00B65C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43" w:rsidRDefault="00951D43" w:rsidP="00B65C01">
      <w:pPr>
        <w:spacing w:after="0" w:line="240" w:lineRule="auto"/>
      </w:pPr>
      <w:r>
        <w:separator/>
      </w:r>
    </w:p>
  </w:footnote>
  <w:footnote w:type="continuationSeparator" w:id="0">
    <w:p w:rsidR="00951D43" w:rsidRDefault="00951D43" w:rsidP="00B65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6CC"/>
    <w:rsid w:val="000064BE"/>
    <w:rsid w:val="000216D7"/>
    <w:rsid w:val="00040F12"/>
    <w:rsid w:val="0007788A"/>
    <w:rsid w:val="0008758C"/>
    <w:rsid w:val="00115C0B"/>
    <w:rsid w:val="001354A4"/>
    <w:rsid w:val="001E79E6"/>
    <w:rsid w:val="002719EC"/>
    <w:rsid w:val="002B003E"/>
    <w:rsid w:val="002B17B3"/>
    <w:rsid w:val="002C3347"/>
    <w:rsid w:val="0040433E"/>
    <w:rsid w:val="004655ED"/>
    <w:rsid w:val="00581DEC"/>
    <w:rsid w:val="005A20C7"/>
    <w:rsid w:val="00633B23"/>
    <w:rsid w:val="006656CC"/>
    <w:rsid w:val="006E6D31"/>
    <w:rsid w:val="00741808"/>
    <w:rsid w:val="007B3078"/>
    <w:rsid w:val="008B3F51"/>
    <w:rsid w:val="008D3615"/>
    <w:rsid w:val="009478F6"/>
    <w:rsid w:val="00951D43"/>
    <w:rsid w:val="009A680A"/>
    <w:rsid w:val="009B7FA9"/>
    <w:rsid w:val="009E0BF9"/>
    <w:rsid w:val="00A52B49"/>
    <w:rsid w:val="00AA4132"/>
    <w:rsid w:val="00AA7B68"/>
    <w:rsid w:val="00AC5931"/>
    <w:rsid w:val="00B65C01"/>
    <w:rsid w:val="00B93FCE"/>
    <w:rsid w:val="00DB7085"/>
    <w:rsid w:val="00E03EF9"/>
    <w:rsid w:val="00F17597"/>
    <w:rsid w:val="00FD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5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5C01"/>
  </w:style>
  <w:style w:type="paragraph" w:styleId="a7">
    <w:name w:val="footer"/>
    <w:basedOn w:val="a"/>
    <w:link w:val="a8"/>
    <w:uiPriority w:val="99"/>
    <w:unhideWhenUsed/>
    <w:rsid w:val="00B6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2019-11-11T03:32:00Z</dcterms:created>
  <dcterms:modified xsi:type="dcterms:W3CDTF">2019-11-11T03:32:00Z</dcterms:modified>
</cp:coreProperties>
</file>